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75" w:rsidRPr="006F060C" w:rsidRDefault="00A2702E" w:rsidP="006F060C">
      <w:pPr>
        <w:pStyle w:val="NoSpacing"/>
        <w:jc w:val="center"/>
        <w:rPr>
          <w:rFonts w:ascii="Candara" w:hAnsi="Candara"/>
          <w:b/>
          <w:sz w:val="28"/>
        </w:rPr>
      </w:pPr>
      <w:r w:rsidRPr="006F060C">
        <w:rPr>
          <w:rFonts w:ascii="Candara" w:hAnsi="Candara"/>
          <w:b/>
          <w:sz w:val="28"/>
        </w:rPr>
        <w:t>CHECKLIST OF DOCUMENTS TO SUPPORT VA CLAIM</w:t>
      </w:r>
    </w:p>
    <w:p w:rsidR="00A2702E" w:rsidRPr="006F060C" w:rsidRDefault="00A2702E" w:rsidP="00A2702E">
      <w:pPr>
        <w:pStyle w:val="NoSpacing"/>
        <w:rPr>
          <w:rFonts w:ascii="Candara" w:hAnsi="Candara"/>
        </w:rPr>
      </w:pPr>
    </w:p>
    <w:p w:rsidR="00A2702E" w:rsidRPr="006F060C" w:rsidRDefault="00A2702E" w:rsidP="00A2702E">
      <w:pPr>
        <w:autoSpaceDE w:val="0"/>
        <w:autoSpaceDN w:val="0"/>
        <w:adjustRightInd w:val="0"/>
        <w:spacing w:after="0" w:line="240" w:lineRule="auto"/>
        <w:rPr>
          <w:rFonts w:ascii="Candara" w:hAnsi="Candara" w:cs="Calibri"/>
          <w:color w:val="000000"/>
          <w:sz w:val="24"/>
          <w:szCs w:val="24"/>
        </w:rPr>
      </w:pPr>
      <w:r w:rsidRPr="006F060C">
        <w:rPr>
          <w:rFonts w:ascii="Candara" w:hAnsi="Candara"/>
        </w:rPr>
        <w:t>_____</w:t>
      </w:r>
      <w:r w:rsidRPr="006F060C">
        <w:rPr>
          <w:rFonts w:ascii="Candara" w:hAnsi="Candara"/>
        </w:rPr>
        <w:tab/>
      </w:r>
      <w:r w:rsidRPr="006F060C">
        <w:rPr>
          <w:rFonts w:ascii="Candara" w:hAnsi="Candara" w:cs="Calibri"/>
          <w:color w:val="000000"/>
          <w:sz w:val="24"/>
          <w:szCs w:val="24"/>
        </w:rPr>
        <w:t xml:space="preserve">Military Separation Papers (DD214), include ALL DD214’s issued to Veteran. If you don’t have this you can go to </w:t>
      </w:r>
      <w:hyperlink r:id="rId4" w:history="1">
        <w:r w:rsidR="007E782C" w:rsidRPr="0076336A">
          <w:rPr>
            <w:rStyle w:val="Hyperlink"/>
            <w:rFonts w:ascii="Candara" w:hAnsi="Candara" w:cs="Calibri"/>
            <w:sz w:val="24"/>
            <w:szCs w:val="24"/>
          </w:rPr>
          <w:t>http://www.archives.gov/veterans/military-service-records/</w:t>
        </w:r>
      </w:hyperlink>
      <w:r w:rsidR="007E782C">
        <w:rPr>
          <w:rFonts w:ascii="Candara" w:hAnsi="Candara" w:cs="Calibri"/>
          <w:color w:val="0000FF"/>
          <w:sz w:val="24"/>
          <w:szCs w:val="24"/>
        </w:rPr>
        <w:t xml:space="preserve"> </w:t>
      </w:r>
      <w:r w:rsidRPr="006F060C">
        <w:rPr>
          <w:rFonts w:ascii="Candara" w:hAnsi="Candara" w:cs="Calibri"/>
          <w:color w:val="000000"/>
          <w:sz w:val="24"/>
          <w:szCs w:val="24"/>
        </w:rPr>
        <w:t>to get a copy.</w:t>
      </w:r>
    </w:p>
    <w:p w:rsidR="00A2702E" w:rsidRPr="006F060C" w:rsidRDefault="00A2702E" w:rsidP="00A2702E">
      <w:pPr>
        <w:autoSpaceDE w:val="0"/>
        <w:autoSpaceDN w:val="0"/>
        <w:adjustRightInd w:val="0"/>
        <w:spacing w:after="0" w:line="240" w:lineRule="auto"/>
        <w:rPr>
          <w:rFonts w:ascii="Candara" w:hAnsi="Candara" w:cs="Calibri"/>
          <w:color w:val="000000"/>
          <w:sz w:val="24"/>
          <w:szCs w:val="24"/>
        </w:rPr>
      </w:pPr>
      <w:r w:rsidRPr="006F060C">
        <w:rPr>
          <w:rFonts w:ascii="Candara" w:hAnsi="Candara" w:cs="Calibri"/>
          <w:color w:val="000000"/>
          <w:sz w:val="24"/>
          <w:szCs w:val="24"/>
        </w:rPr>
        <w:t>_____</w:t>
      </w:r>
      <w:r w:rsidRPr="006F060C">
        <w:rPr>
          <w:rFonts w:ascii="Candara" w:hAnsi="Candara" w:cs="Calibri"/>
          <w:color w:val="000000"/>
          <w:sz w:val="24"/>
          <w:szCs w:val="24"/>
        </w:rPr>
        <w:tab/>
        <w:t>Marriage certificate for most recent marriage</w:t>
      </w:r>
    </w:p>
    <w:p w:rsidR="00A2702E" w:rsidRPr="006F060C" w:rsidRDefault="00A2702E" w:rsidP="00A2702E">
      <w:pPr>
        <w:autoSpaceDE w:val="0"/>
        <w:autoSpaceDN w:val="0"/>
        <w:adjustRightInd w:val="0"/>
        <w:spacing w:after="0" w:line="240" w:lineRule="auto"/>
        <w:rPr>
          <w:rFonts w:ascii="Candara" w:hAnsi="Candara" w:cs="Calibri"/>
          <w:color w:val="000000"/>
          <w:sz w:val="24"/>
          <w:szCs w:val="24"/>
        </w:rPr>
      </w:pPr>
      <w:r w:rsidRPr="006F060C">
        <w:rPr>
          <w:rFonts w:ascii="Candara" w:hAnsi="Candara" w:cs="Calibri"/>
          <w:color w:val="000000"/>
          <w:sz w:val="24"/>
          <w:szCs w:val="24"/>
        </w:rPr>
        <w:t>_____</w:t>
      </w:r>
      <w:r w:rsidRPr="006F060C">
        <w:rPr>
          <w:rFonts w:ascii="Candara" w:hAnsi="Candara" w:cs="Calibri"/>
          <w:color w:val="000000"/>
          <w:sz w:val="24"/>
          <w:szCs w:val="24"/>
        </w:rPr>
        <w:tab/>
        <w:t xml:space="preserve">Death certificates/Divorce </w:t>
      </w:r>
      <w:r w:rsidR="007E782C">
        <w:rPr>
          <w:rFonts w:ascii="Candara" w:hAnsi="Candara" w:cs="Calibri"/>
          <w:color w:val="000000"/>
          <w:sz w:val="24"/>
          <w:szCs w:val="24"/>
        </w:rPr>
        <w:t>d</w:t>
      </w:r>
      <w:r w:rsidRPr="006F060C">
        <w:rPr>
          <w:rFonts w:ascii="Candara" w:hAnsi="Candara" w:cs="Calibri"/>
          <w:color w:val="000000"/>
          <w:sz w:val="24"/>
          <w:szCs w:val="24"/>
        </w:rPr>
        <w:t>ecree(s) for ALL prior marriages for veteran and spouse</w:t>
      </w:r>
    </w:p>
    <w:p w:rsidR="00A2702E" w:rsidRPr="006F060C" w:rsidRDefault="00A2702E" w:rsidP="00A2702E">
      <w:pPr>
        <w:autoSpaceDE w:val="0"/>
        <w:autoSpaceDN w:val="0"/>
        <w:adjustRightInd w:val="0"/>
        <w:spacing w:after="0" w:line="240" w:lineRule="auto"/>
        <w:rPr>
          <w:rFonts w:ascii="Candara" w:hAnsi="Candara" w:cs="Calibri"/>
          <w:color w:val="000000"/>
          <w:sz w:val="24"/>
          <w:szCs w:val="24"/>
        </w:rPr>
      </w:pPr>
      <w:r w:rsidRPr="006F060C">
        <w:rPr>
          <w:rFonts w:ascii="Candara" w:hAnsi="Candara" w:cs="Calibri"/>
          <w:color w:val="000000"/>
          <w:sz w:val="24"/>
          <w:szCs w:val="24"/>
        </w:rPr>
        <w:t>_____</w:t>
      </w:r>
      <w:r w:rsidRPr="006F060C">
        <w:rPr>
          <w:rFonts w:ascii="Candara" w:hAnsi="Candara" w:cs="Calibri"/>
          <w:color w:val="000000"/>
          <w:sz w:val="24"/>
          <w:szCs w:val="24"/>
        </w:rPr>
        <w:tab/>
        <w:t>Birth dates of veteran and spouse</w:t>
      </w:r>
    </w:p>
    <w:p w:rsidR="00A2702E" w:rsidRPr="006F060C" w:rsidRDefault="00A2702E" w:rsidP="00A2702E">
      <w:pPr>
        <w:autoSpaceDE w:val="0"/>
        <w:autoSpaceDN w:val="0"/>
        <w:adjustRightInd w:val="0"/>
        <w:spacing w:after="0" w:line="240" w:lineRule="auto"/>
        <w:rPr>
          <w:rFonts w:ascii="Candara" w:hAnsi="Candara" w:cs="Calibri"/>
          <w:color w:val="000000"/>
          <w:sz w:val="24"/>
          <w:szCs w:val="24"/>
        </w:rPr>
      </w:pPr>
      <w:r w:rsidRPr="006F060C">
        <w:rPr>
          <w:rFonts w:ascii="Candara" w:hAnsi="Candara" w:cs="Calibri"/>
          <w:color w:val="000000"/>
          <w:sz w:val="24"/>
          <w:szCs w:val="24"/>
        </w:rPr>
        <w:t>_____</w:t>
      </w:r>
      <w:r w:rsidRPr="006F060C">
        <w:rPr>
          <w:rFonts w:ascii="Candara" w:hAnsi="Candara" w:cs="Calibri"/>
          <w:color w:val="000000"/>
          <w:sz w:val="24"/>
          <w:szCs w:val="24"/>
        </w:rPr>
        <w:tab/>
        <w:t>Social Security Numbers for veteran and spouse</w:t>
      </w:r>
    </w:p>
    <w:p w:rsidR="00A2702E" w:rsidRPr="006F060C" w:rsidRDefault="00A2702E" w:rsidP="00A2702E">
      <w:pPr>
        <w:autoSpaceDE w:val="0"/>
        <w:autoSpaceDN w:val="0"/>
        <w:adjustRightInd w:val="0"/>
        <w:spacing w:after="0" w:line="240" w:lineRule="auto"/>
        <w:rPr>
          <w:rFonts w:ascii="Candara" w:hAnsi="Candara" w:cs="Calibri"/>
          <w:color w:val="000000"/>
          <w:sz w:val="24"/>
          <w:szCs w:val="24"/>
        </w:rPr>
      </w:pPr>
      <w:r w:rsidRPr="006F060C">
        <w:rPr>
          <w:rFonts w:ascii="Candara" w:hAnsi="Candara" w:cs="Calibri"/>
          <w:color w:val="000000"/>
          <w:sz w:val="24"/>
          <w:szCs w:val="24"/>
        </w:rPr>
        <w:t>_____</w:t>
      </w:r>
      <w:r w:rsidRPr="006F060C">
        <w:rPr>
          <w:rFonts w:ascii="Candara" w:hAnsi="Candara" w:cs="Calibri"/>
          <w:color w:val="000000"/>
          <w:sz w:val="24"/>
          <w:szCs w:val="24"/>
        </w:rPr>
        <w:tab/>
        <w:t>Letter from Assisted Living Facility / Home Health Care Provider showing:</w:t>
      </w:r>
    </w:p>
    <w:p w:rsidR="00A2702E" w:rsidRPr="006F060C" w:rsidRDefault="00A2702E" w:rsidP="00A2702E">
      <w:pPr>
        <w:autoSpaceDE w:val="0"/>
        <w:autoSpaceDN w:val="0"/>
        <w:adjustRightInd w:val="0"/>
        <w:spacing w:after="0" w:line="240" w:lineRule="auto"/>
        <w:rPr>
          <w:rFonts w:ascii="Candara" w:hAnsi="Candara" w:cs="Calibri"/>
          <w:color w:val="000000"/>
          <w:sz w:val="24"/>
          <w:szCs w:val="24"/>
        </w:rPr>
      </w:pPr>
      <w:r w:rsidRPr="006F060C">
        <w:rPr>
          <w:rFonts w:ascii="Candara" w:hAnsi="Candara" w:cs="Calibri"/>
          <w:color w:val="000000"/>
          <w:sz w:val="24"/>
          <w:szCs w:val="24"/>
        </w:rPr>
        <w:tab/>
        <w:t>Date of Admission / start of care</w:t>
      </w:r>
    </w:p>
    <w:p w:rsidR="00A2702E" w:rsidRPr="006F060C" w:rsidRDefault="00A2702E" w:rsidP="00A2702E">
      <w:pPr>
        <w:autoSpaceDE w:val="0"/>
        <w:autoSpaceDN w:val="0"/>
        <w:adjustRightInd w:val="0"/>
        <w:spacing w:after="0" w:line="240" w:lineRule="auto"/>
        <w:rPr>
          <w:rFonts w:ascii="Candara" w:hAnsi="Candara" w:cs="Calibri"/>
          <w:color w:val="000000"/>
          <w:sz w:val="24"/>
          <w:szCs w:val="24"/>
        </w:rPr>
      </w:pPr>
      <w:r w:rsidRPr="006F060C">
        <w:rPr>
          <w:rFonts w:ascii="Candara" w:hAnsi="Candara" w:cs="Calibri"/>
          <w:color w:val="000000"/>
          <w:sz w:val="24"/>
          <w:szCs w:val="24"/>
        </w:rPr>
        <w:tab/>
        <w:t>Type of care provided</w:t>
      </w:r>
    </w:p>
    <w:p w:rsidR="00A2702E" w:rsidRPr="006F060C" w:rsidRDefault="00A2702E" w:rsidP="00A2702E">
      <w:pPr>
        <w:autoSpaceDE w:val="0"/>
        <w:autoSpaceDN w:val="0"/>
        <w:adjustRightInd w:val="0"/>
        <w:spacing w:after="0" w:line="240" w:lineRule="auto"/>
        <w:ind w:firstLine="720"/>
        <w:rPr>
          <w:rFonts w:ascii="Candara" w:hAnsi="Candara" w:cs="Calibri"/>
          <w:color w:val="000000"/>
          <w:sz w:val="24"/>
          <w:szCs w:val="24"/>
        </w:rPr>
      </w:pPr>
      <w:r w:rsidRPr="006F060C">
        <w:rPr>
          <w:rFonts w:ascii="Candara" w:hAnsi="Candara" w:cs="Calibri"/>
          <w:color w:val="000000"/>
          <w:sz w:val="24"/>
          <w:szCs w:val="24"/>
        </w:rPr>
        <w:t>Total monthly cost of care</w:t>
      </w:r>
    </w:p>
    <w:p w:rsidR="00A2702E" w:rsidRPr="006F060C" w:rsidRDefault="00A2702E" w:rsidP="00A2702E">
      <w:pPr>
        <w:autoSpaceDE w:val="0"/>
        <w:autoSpaceDN w:val="0"/>
        <w:adjustRightInd w:val="0"/>
        <w:spacing w:after="0" w:line="240" w:lineRule="auto"/>
        <w:rPr>
          <w:rFonts w:ascii="Candara" w:hAnsi="Candara" w:cs="Calibri"/>
          <w:color w:val="000000"/>
          <w:sz w:val="24"/>
          <w:szCs w:val="24"/>
        </w:rPr>
      </w:pPr>
      <w:r w:rsidRPr="006F060C">
        <w:rPr>
          <w:rFonts w:ascii="Candara" w:hAnsi="Candara" w:cs="Calibri"/>
          <w:color w:val="000000"/>
          <w:sz w:val="24"/>
          <w:szCs w:val="24"/>
        </w:rPr>
        <w:t>_____</w:t>
      </w:r>
      <w:r w:rsidRPr="006F060C">
        <w:rPr>
          <w:rFonts w:ascii="Candara" w:hAnsi="Candara" w:cs="Calibri"/>
          <w:color w:val="000000"/>
          <w:sz w:val="24"/>
          <w:szCs w:val="24"/>
        </w:rPr>
        <w:tab/>
        <w:t>VA Form 21-2680 (Completed by a physician)</w:t>
      </w:r>
    </w:p>
    <w:p w:rsidR="00A2702E" w:rsidRPr="006F060C" w:rsidRDefault="00A2702E" w:rsidP="00A2702E">
      <w:pPr>
        <w:autoSpaceDE w:val="0"/>
        <w:autoSpaceDN w:val="0"/>
        <w:adjustRightInd w:val="0"/>
        <w:spacing w:after="0" w:line="240" w:lineRule="auto"/>
        <w:rPr>
          <w:rFonts w:ascii="Candara" w:hAnsi="Candara" w:cs="Calibri"/>
          <w:color w:val="000000"/>
          <w:sz w:val="24"/>
          <w:szCs w:val="24"/>
        </w:rPr>
      </w:pPr>
      <w:r w:rsidRPr="006F060C">
        <w:rPr>
          <w:rFonts w:ascii="Candara" w:hAnsi="Candara" w:cs="Calibri"/>
          <w:color w:val="000000"/>
          <w:sz w:val="24"/>
          <w:szCs w:val="24"/>
        </w:rPr>
        <w:t>_____</w:t>
      </w:r>
      <w:r w:rsidRPr="006F060C">
        <w:rPr>
          <w:rFonts w:ascii="Candara" w:hAnsi="Candara" w:cs="Calibri"/>
          <w:color w:val="000000"/>
          <w:sz w:val="24"/>
          <w:szCs w:val="24"/>
        </w:rPr>
        <w:tab/>
        <w:t>Direct Deposit Information (Voided Check) from the spouse and/or veteran’s account.</w:t>
      </w:r>
    </w:p>
    <w:p w:rsidR="00A2702E"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 xml:space="preserve">Current statements from financial institutions to verify </w:t>
      </w:r>
      <w:r>
        <w:rPr>
          <w:rFonts w:ascii="Candara" w:hAnsi="Candara" w:cs="Calibri"/>
          <w:b/>
          <w:color w:val="000000"/>
          <w:sz w:val="24"/>
          <w:szCs w:val="24"/>
          <w:u w:val="single"/>
        </w:rPr>
        <w:t>ALL LIQUID ASSETS</w:t>
      </w:r>
      <w:r>
        <w:rPr>
          <w:rFonts w:ascii="Candara" w:hAnsi="Candara" w:cs="Calibri"/>
          <w:b/>
          <w:i/>
          <w:color w:val="000000"/>
          <w:sz w:val="24"/>
          <w:szCs w:val="24"/>
        </w:rPr>
        <w:t>,</w:t>
      </w:r>
      <w:r>
        <w:rPr>
          <w:rFonts w:ascii="Candara" w:hAnsi="Candara" w:cs="Calibri"/>
          <w:color w:val="000000"/>
          <w:sz w:val="24"/>
          <w:szCs w:val="24"/>
        </w:rPr>
        <w:t xml:space="preserve"> to include:</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b/>
        <w:t>_____</w:t>
      </w:r>
      <w:r>
        <w:rPr>
          <w:rFonts w:ascii="Candara" w:hAnsi="Candara" w:cs="Calibri"/>
          <w:color w:val="000000"/>
          <w:sz w:val="24"/>
          <w:szCs w:val="24"/>
        </w:rPr>
        <w:tab/>
        <w:t>ALL checking statements</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b/>
        <w:t>_____</w:t>
      </w:r>
      <w:r>
        <w:rPr>
          <w:rFonts w:ascii="Candara" w:hAnsi="Candara" w:cs="Calibri"/>
          <w:color w:val="000000"/>
          <w:sz w:val="24"/>
          <w:szCs w:val="24"/>
        </w:rPr>
        <w:tab/>
        <w:t>ALL savings statements</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b/>
        <w:t>_____</w:t>
      </w:r>
      <w:r>
        <w:rPr>
          <w:rFonts w:ascii="Candara" w:hAnsi="Candara" w:cs="Calibri"/>
          <w:color w:val="000000"/>
          <w:sz w:val="24"/>
          <w:szCs w:val="24"/>
        </w:rPr>
        <w:tab/>
        <w:t>ALL investment accounts (i.e., stocks, bonds, mutual funds, IRA’s CD’s etc.)</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b/>
        <w:t>_____</w:t>
      </w:r>
      <w:r>
        <w:rPr>
          <w:rFonts w:ascii="Candara" w:hAnsi="Candara" w:cs="Calibri"/>
          <w:color w:val="000000"/>
          <w:sz w:val="24"/>
          <w:szCs w:val="24"/>
        </w:rPr>
        <w:tab/>
        <w:t>ALL annuity accounts</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b/>
        <w:t>_____</w:t>
      </w:r>
      <w:r>
        <w:rPr>
          <w:rFonts w:ascii="Candara" w:hAnsi="Candara" w:cs="Calibri"/>
          <w:color w:val="000000"/>
          <w:sz w:val="24"/>
          <w:szCs w:val="24"/>
        </w:rPr>
        <w:tab/>
        <w:t>ALL other assets and real property (excluding primary residence and vehicle)</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b/>
        <w:t>_____</w:t>
      </w:r>
      <w:r>
        <w:rPr>
          <w:rFonts w:ascii="Candara" w:hAnsi="Candara" w:cs="Calibri"/>
          <w:color w:val="000000"/>
          <w:sz w:val="24"/>
          <w:szCs w:val="24"/>
        </w:rPr>
        <w:tab/>
        <w:t>ALL interest/dividends earned on assets for the previous year.</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 xml:space="preserve">Letters/Statements to verify </w:t>
      </w:r>
      <w:r>
        <w:rPr>
          <w:rFonts w:ascii="Candara" w:hAnsi="Candara" w:cs="Calibri"/>
          <w:b/>
          <w:color w:val="000000"/>
          <w:sz w:val="24"/>
          <w:szCs w:val="24"/>
          <w:u w:val="single"/>
        </w:rPr>
        <w:t>INCOME FROM ALL SOURCES</w:t>
      </w:r>
      <w:r>
        <w:rPr>
          <w:rFonts w:ascii="Candara" w:hAnsi="Candara" w:cs="Calibri"/>
          <w:color w:val="000000"/>
          <w:sz w:val="24"/>
          <w:szCs w:val="24"/>
        </w:rPr>
        <w:t>, to include:</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b/>
        <w:t>_____</w:t>
      </w:r>
      <w:r>
        <w:rPr>
          <w:rFonts w:ascii="Candara" w:hAnsi="Candara" w:cs="Calibri"/>
          <w:color w:val="000000"/>
          <w:sz w:val="24"/>
          <w:szCs w:val="24"/>
        </w:rPr>
        <w:tab/>
        <w:t>Social Security (S.S. award letter for the current year)</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b/>
        <w:t>_____</w:t>
      </w:r>
      <w:r>
        <w:rPr>
          <w:rFonts w:ascii="Candara" w:hAnsi="Candara" w:cs="Calibri"/>
          <w:color w:val="000000"/>
          <w:sz w:val="24"/>
          <w:szCs w:val="24"/>
        </w:rPr>
        <w:tab/>
        <w:t>Civil Service Retirement</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b/>
        <w:t>_____</w:t>
      </w:r>
      <w:r>
        <w:rPr>
          <w:rFonts w:ascii="Candara" w:hAnsi="Candara" w:cs="Calibri"/>
          <w:color w:val="000000"/>
          <w:sz w:val="24"/>
          <w:szCs w:val="24"/>
        </w:rPr>
        <w:tab/>
        <w:t>Private Retirement</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b/>
        <w:t>_____</w:t>
      </w:r>
      <w:r>
        <w:rPr>
          <w:rFonts w:ascii="Candara" w:hAnsi="Candara" w:cs="Calibri"/>
          <w:color w:val="000000"/>
          <w:sz w:val="24"/>
          <w:szCs w:val="24"/>
        </w:rPr>
        <w:tab/>
        <w:t>Military Retirement</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b/>
        <w:t>_____</w:t>
      </w:r>
      <w:r>
        <w:rPr>
          <w:rFonts w:ascii="Candara" w:hAnsi="Candara" w:cs="Calibri"/>
          <w:color w:val="000000"/>
          <w:sz w:val="24"/>
          <w:szCs w:val="24"/>
        </w:rPr>
        <w:tab/>
        <w:t>Long Term Care Insurance Payments received or expected to receive</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b/>
        <w:t>_____</w:t>
      </w:r>
      <w:r>
        <w:rPr>
          <w:rFonts w:ascii="Candara" w:hAnsi="Candara" w:cs="Calibri"/>
          <w:color w:val="000000"/>
          <w:sz w:val="24"/>
          <w:szCs w:val="24"/>
        </w:rPr>
        <w:tab/>
        <w:t>All other income sources</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**Your bank statements will not be sufficient enough for this section above***</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 xml:space="preserve">Verification of all </w:t>
      </w:r>
      <w:r>
        <w:rPr>
          <w:rFonts w:ascii="Candara" w:hAnsi="Candara" w:cs="Calibri"/>
          <w:b/>
          <w:color w:val="000000"/>
          <w:sz w:val="24"/>
          <w:szCs w:val="24"/>
          <w:u w:val="single"/>
        </w:rPr>
        <w:t>ONGOING UN-REIMBURSED MEDICAL EXPENSES</w:t>
      </w:r>
      <w:r>
        <w:rPr>
          <w:rFonts w:ascii="Candara" w:hAnsi="Candara" w:cs="Calibri"/>
          <w:color w:val="000000"/>
          <w:sz w:val="24"/>
          <w:szCs w:val="24"/>
        </w:rPr>
        <w:t>, such as:</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b/>
        <w:t>_____</w:t>
      </w:r>
      <w:r>
        <w:rPr>
          <w:rFonts w:ascii="Candara" w:hAnsi="Candara" w:cs="Calibri"/>
          <w:color w:val="000000"/>
          <w:sz w:val="24"/>
          <w:szCs w:val="24"/>
        </w:rPr>
        <w:tab/>
        <w:t>Health Insurance Premiums (monthly amount paid and name of provider)</w:t>
      </w:r>
    </w:p>
    <w:p w:rsidR="006F060C" w:rsidRDefault="006F060C" w:rsidP="00A2702E">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b/>
        <w:t>_____</w:t>
      </w:r>
      <w:r>
        <w:rPr>
          <w:rFonts w:ascii="Candara" w:hAnsi="Candara" w:cs="Calibri"/>
          <w:color w:val="000000"/>
          <w:sz w:val="24"/>
          <w:szCs w:val="24"/>
        </w:rPr>
        <w:tab/>
        <w:t>Long Term Care Insurance Premiums (monthly amount paid and provider)</w:t>
      </w:r>
    </w:p>
    <w:p w:rsidR="006F060C" w:rsidRDefault="006F060C" w:rsidP="00A2702E">
      <w:pPr>
        <w:autoSpaceDE w:val="0"/>
        <w:autoSpaceDN w:val="0"/>
        <w:adjustRightInd w:val="0"/>
        <w:spacing w:after="0" w:line="240" w:lineRule="auto"/>
        <w:rPr>
          <w:rFonts w:ascii="Candara" w:hAnsi="Candara" w:cs="Calibri"/>
          <w:color w:val="000000"/>
          <w:sz w:val="24"/>
          <w:szCs w:val="24"/>
        </w:rPr>
      </w:pPr>
    </w:p>
    <w:p w:rsidR="007E782C" w:rsidRPr="007E782C" w:rsidRDefault="007E782C" w:rsidP="00A2702E">
      <w:pPr>
        <w:autoSpaceDE w:val="0"/>
        <w:autoSpaceDN w:val="0"/>
        <w:adjustRightInd w:val="0"/>
        <w:spacing w:after="0" w:line="240" w:lineRule="auto"/>
        <w:rPr>
          <w:rFonts w:ascii="Candara" w:hAnsi="Candara" w:cs="Calibri"/>
          <w:b/>
          <w:color w:val="000000"/>
          <w:sz w:val="24"/>
          <w:szCs w:val="24"/>
        </w:rPr>
      </w:pPr>
      <w:r>
        <w:rPr>
          <w:rFonts w:ascii="Candara" w:hAnsi="Candara" w:cs="Calibri"/>
          <w:b/>
          <w:color w:val="000000"/>
          <w:sz w:val="24"/>
          <w:szCs w:val="24"/>
        </w:rPr>
        <w:t>**The date eligibility begins the first day of the following month when the application is filed; therefore it is important to apply as soon as possible.  However, it is your responsibility to make sure all supporting documents are sent to Advanced Retirement Planning for submission to the VA.</w:t>
      </w:r>
    </w:p>
    <w:p w:rsidR="00A2702E" w:rsidRDefault="00A2702E" w:rsidP="00A2702E">
      <w:pPr>
        <w:autoSpaceDE w:val="0"/>
        <w:autoSpaceDN w:val="0"/>
        <w:adjustRightInd w:val="0"/>
        <w:spacing w:after="0" w:line="240" w:lineRule="auto"/>
        <w:rPr>
          <w:rFonts w:ascii="Candara" w:hAnsi="Candara" w:cs="Calibri"/>
          <w:color w:val="000000"/>
          <w:sz w:val="24"/>
          <w:szCs w:val="24"/>
        </w:rPr>
      </w:pPr>
    </w:p>
    <w:p w:rsidR="007E782C" w:rsidRPr="007E782C" w:rsidRDefault="007E782C" w:rsidP="00A2702E">
      <w:pPr>
        <w:autoSpaceDE w:val="0"/>
        <w:autoSpaceDN w:val="0"/>
        <w:adjustRightInd w:val="0"/>
        <w:spacing w:after="0" w:line="240" w:lineRule="auto"/>
        <w:rPr>
          <w:rFonts w:ascii="Candara" w:hAnsi="Candara" w:cs="Calibri"/>
          <w:b/>
          <w:color w:val="FF0000"/>
          <w:sz w:val="24"/>
          <w:szCs w:val="24"/>
        </w:rPr>
      </w:pPr>
      <w:r>
        <w:rPr>
          <w:rFonts w:ascii="Candara" w:hAnsi="Candara" w:cs="Calibri"/>
          <w:b/>
          <w:color w:val="FF0000"/>
          <w:sz w:val="24"/>
          <w:szCs w:val="24"/>
        </w:rPr>
        <w:t>&lt;&lt;&lt;</w:t>
      </w:r>
      <w:r w:rsidRPr="00CB7B4A">
        <w:rPr>
          <w:rFonts w:ascii="Candara" w:hAnsi="Candara" w:cs="Calibri"/>
          <w:b/>
          <w:color w:val="FF0000"/>
          <w:sz w:val="24"/>
          <w:szCs w:val="24"/>
          <w:u w:val="single"/>
        </w:rPr>
        <w:t>Important compliance notice:</w:t>
      </w:r>
      <w:r>
        <w:rPr>
          <w:rFonts w:ascii="Candara" w:hAnsi="Candara" w:cs="Calibri"/>
          <w:b/>
          <w:color w:val="FF0000"/>
          <w:sz w:val="24"/>
          <w:szCs w:val="24"/>
        </w:rPr>
        <w:t xml:space="preserve"> If this checklist is to be shared with client/consumer, you must include your full disclosure here a</w:t>
      </w:r>
      <w:bookmarkStart w:id="0" w:name="_GoBack"/>
      <w:bookmarkEnd w:id="0"/>
      <w:r>
        <w:rPr>
          <w:rFonts w:ascii="Candara" w:hAnsi="Candara" w:cs="Calibri"/>
          <w:b/>
          <w:color w:val="FF0000"/>
          <w:sz w:val="24"/>
          <w:szCs w:val="24"/>
        </w:rPr>
        <w:t>t the bottom of this document.</w:t>
      </w:r>
      <w:r w:rsidR="004D3C44">
        <w:rPr>
          <w:rFonts w:ascii="Candara" w:hAnsi="Candara" w:cs="Calibri"/>
          <w:b/>
          <w:color w:val="FF0000"/>
          <w:sz w:val="24"/>
          <w:szCs w:val="24"/>
        </w:rPr>
        <w:t xml:space="preserve">  </w:t>
      </w:r>
      <w:r w:rsidR="004D3C44" w:rsidRPr="00CB7B4A">
        <w:rPr>
          <w:rFonts w:ascii="Candara" w:hAnsi="Candara" w:cs="Calibri"/>
          <w:b/>
          <w:color w:val="FF0000"/>
          <w:sz w:val="24"/>
          <w:szCs w:val="24"/>
          <w:u w:val="single"/>
        </w:rPr>
        <w:t>Must also include this disclosure:</w:t>
      </w:r>
      <w:r w:rsidR="004D3C44">
        <w:rPr>
          <w:rFonts w:ascii="Candara" w:hAnsi="Candara" w:cs="Calibri"/>
          <w:b/>
          <w:color w:val="FF0000"/>
          <w:sz w:val="24"/>
          <w:szCs w:val="24"/>
        </w:rPr>
        <w:t xml:space="preserve"> </w:t>
      </w:r>
      <w:r w:rsidR="004D3C44" w:rsidRPr="004D3C44">
        <w:rPr>
          <w:rFonts w:ascii="Candara" w:hAnsi="Candara" w:cs="Calibri"/>
          <w:b/>
          <w:color w:val="FF0000"/>
          <w:sz w:val="24"/>
          <w:szCs w:val="24"/>
        </w:rPr>
        <w:t>This information is not intended to be a substitute for specific individualized tax, legal or investment planning advice as individual situations will vary</w:t>
      </w:r>
      <w:r w:rsidR="004D3C44">
        <w:rPr>
          <w:rFonts w:ascii="Candara" w:hAnsi="Candara" w:cs="Calibri"/>
          <w:b/>
          <w:color w:val="FF0000"/>
          <w:sz w:val="24"/>
          <w:szCs w:val="24"/>
        </w:rPr>
        <w:t>.</w:t>
      </w:r>
      <w:r>
        <w:rPr>
          <w:rFonts w:ascii="Candara" w:hAnsi="Candara" w:cs="Calibri"/>
          <w:b/>
          <w:color w:val="FF0000"/>
          <w:sz w:val="24"/>
          <w:szCs w:val="24"/>
        </w:rPr>
        <w:t>&gt;&gt;&gt;</w:t>
      </w:r>
    </w:p>
    <w:sectPr w:rsidR="007E782C" w:rsidRPr="007E7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2E"/>
    <w:rsid w:val="004D3C44"/>
    <w:rsid w:val="006F060C"/>
    <w:rsid w:val="007E782C"/>
    <w:rsid w:val="00A2702E"/>
    <w:rsid w:val="00A54A75"/>
    <w:rsid w:val="00CB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D0DD2-186B-4488-BAB5-0575E8A5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02E"/>
    <w:pPr>
      <w:spacing w:after="0" w:line="240" w:lineRule="auto"/>
    </w:pPr>
  </w:style>
  <w:style w:type="character" w:styleId="Hyperlink">
    <w:name w:val="Hyperlink"/>
    <w:basedOn w:val="DefaultParagraphFont"/>
    <w:uiPriority w:val="99"/>
    <w:unhideWhenUsed/>
    <w:rsid w:val="00A27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chives.gov/veterans/military-servic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External IT</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Paczelt</dc:creator>
  <cp:keywords/>
  <dc:description/>
  <cp:lastModifiedBy>Jade Paczelt</cp:lastModifiedBy>
  <cp:revision>3</cp:revision>
  <dcterms:created xsi:type="dcterms:W3CDTF">2018-01-02T20:56:00Z</dcterms:created>
  <dcterms:modified xsi:type="dcterms:W3CDTF">2018-01-05T16:49:00Z</dcterms:modified>
</cp:coreProperties>
</file>